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4B" w:rsidRPr="007F0016" w:rsidRDefault="00A53B4B" w:rsidP="00A53B4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4"/>
          <w:szCs w:val="44"/>
        </w:rPr>
      </w:pPr>
      <w:r w:rsidRPr="007F0016">
        <w:rPr>
          <w:rStyle w:val="c16"/>
          <w:b/>
          <w:bCs/>
          <w:color w:val="FF0000"/>
          <w:sz w:val="44"/>
          <w:szCs w:val="44"/>
        </w:rPr>
        <w:t>КАРТОТЕКА ПО ФОРМИРОВАНИЮ ЭЛЕМЕНТАРНЫХ МАТЕМАТИЧЕСКИХ</w:t>
      </w:r>
      <w:r w:rsidRPr="007F0016">
        <w:rPr>
          <w:rStyle w:val="c25"/>
          <w:b/>
          <w:bCs/>
          <w:color w:val="FF0000"/>
          <w:sz w:val="44"/>
          <w:szCs w:val="44"/>
        </w:rPr>
        <w:t> </w:t>
      </w:r>
      <w:r w:rsidRPr="007F0016">
        <w:rPr>
          <w:rStyle w:val="c30"/>
          <w:b/>
          <w:color w:val="FF0000"/>
          <w:sz w:val="44"/>
          <w:szCs w:val="44"/>
        </w:rPr>
        <w:t xml:space="preserve">ПРЕДСТАВЛЕНИЙ </w:t>
      </w:r>
      <w:r w:rsidRPr="007F0016">
        <w:rPr>
          <w:rStyle w:val="c16"/>
          <w:b/>
          <w:bCs/>
          <w:color w:val="FF0000"/>
          <w:sz w:val="44"/>
          <w:szCs w:val="44"/>
        </w:rPr>
        <w:t xml:space="preserve"> 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1.«ПРИДУМАЙ САМ».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Формировать умение использовать один и тот же предмет в качестве заместителя.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(или водящий) предлагает выбрать каждому ребёнку по одному предмету (кубик, лист, шишка и т.д.) и пофантазировать: на что похожи предметы?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«ЧТО ЭТО ТАКОЕ?»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детей создавать в воображении образы на основе характерных признаков предметов, замечать необычное в самых обычных вещах; развивать фантазию.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Дети становятся в круг, воспитатель стоит в центре круга. Он кладёт предмет (или предметы) и предлагает ребятам подумать, на что он похож. Затем педагог бросает мяч кому-либо из детей. Этот ребёнок должен ответить, остальные ребята дополняют его ответ.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«НЕ ОШИБИСЬ!»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быстроту мышления; закреплять знания о том, что дети делают в разное время суток.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называет разные части суток (или действия детей). Дети должны ответить одним словом: «</w:t>
      </w:r>
      <w:r>
        <w:rPr>
          <w:rStyle w:val="c3"/>
          <w:i/>
          <w:iCs/>
          <w:color w:val="000000"/>
          <w:sz w:val="28"/>
          <w:szCs w:val="28"/>
        </w:rPr>
        <w:t>Завтракаем</w:t>
      </w:r>
      <w:r>
        <w:rPr>
          <w:rStyle w:val="c1"/>
          <w:color w:val="000000"/>
          <w:sz w:val="28"/>
          <w:szCs w:val="28"/>
        </w:rPr>
        <w:t>» или «</w:t>
      </w:r>
      <w:r>
        <w:rPr>
          <w:rStyle w:val="c3"/>
          <w:i/>
          <w:iCs/>
          <w:color w:val="000000"/>
          <w:sz w:val="28"/>
          <w:szCs w:val="28"/>
        </w:rPr>
        <w:t>Умываемся</w:t>
      </w:r>
      <w:r>
        <w:rPr>
          <w:rStyle w:val="c1"/>
          <w:color w:val="000000"/>
          <w:sz w:val="28"/>
          <w:szCs w:val="28"/>
        </w:rPr>
        <w:t>» (или назвать часть суток).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«СКОЛЬКО ПРЕДМЕТОВ?»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Обучать детей предметному счёту; развивать количественные представления, умение понимать и называть числительные.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Найти и назвать одинаковые предметы (</w:t>
      </w:r>
      <w:r>
        <w:rPr>
          <w:rStyle w:val="c3"/>
          <w:i/>
          <w:iCs/>
          <w:color w:val="000000"/>
          <w:sz w:val="28"/>
          <w:szCs w:val="28"/>
        </w:rPr>
        <w:t>два, три</w:t>
      </w:r>
      <w:r>
        <w:rPr>
          <w:rStyle w:val="c1"/>
          <w:color w:val="000000"/>
          <w:sz w:val="28"/>
          <w:szCs w:val="28"/>
        </w:rPr>
        <w:t>…), а затем те, которые встречаются по одному. Задание может быть изменено: найти как можно больше одинаковых предметов.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«КАКОЕ БЫВАЕТ?»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классифицировать предметы по цвету, форме, по качеству, материалу; сравнивать, сопоставлять, подбирать наименования, подходящие под определение.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Педагог спрашивает: «Расскажите, что бывает зелёным?» </w:t>
      </w:r>
      <w:r>
        <w:rPr>
          <w:rStyle w:val="c3"/>
          <w:i/>
          <w:iCs/>
          <w:color w:val="000000"/>
          <w:sz w:val="28"/>
          <w:szCs w:val="28"/>
        </w:rPr>
        <w:t>(Огурец, крокодил, листик, яблоко, платье, ёлка).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_ Что бывает широкой? (</w:t>
      </w:r>
      <w:r>
        <w:rPr>
          <w:rStyle w:val="c3"/>
          <w:i/>
          <w:iCs/>
          <w:color w:val="000000"/>
          <w:sz w:val="28"/>
          <w:szCs w:val="28"/>
        </w:rPr>
        <w:t>Река, лента, дорога, улица</w:t>
      </w:r>
      <w:r>
        <w:rPr>
          <w:rStyle w:val="c1"/>
          <w:color w:val="000000"/>
          <w:sz w:val="28"/>
          <w:szCs w:val="28"/>
        </w:rPr>
        <w:t>).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каждое правильно сказанное слово ребёнок получает фишку. Выигрывает тот ребёнок, который больше всех назовёт слов.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«ПУТЕШЕСТВИЕ».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Учить детей находить дорогу по ориентирам.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Воспитатель выбирает одного-двух ведущих, которые по заметным ориентирам (</w:t>
      </w:r>
      <w:r>
        <w:rPr>
          <w:rStyle w:val="c3"/>
          <w:i/>
          <w:iCs/>
          <w:color w:val="000000"/>
          <w:sz w:val="28"/>
          <w:szCs w:val="28"/>
        </w:rPr>
        <w:t>деревья, кустарники, клумбы, постройки)</w:t>
      </w:r>
      <w:r>
        <w:rPr>
          <w:rStyle w:val="c1"/>
          <w:color w:val="000000"/>
          <w:sz w:val="28"/>
          <w:szCs w:val="28"/>
        </w:rPr>
        <w:t> определяют дорогу. По ней все дети должны прийти к спрятанной игрушке.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7. «ХЛОПКИ».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  Развивать количественные представления.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  <w:r>
        <w:rPr>
          <w:rStyle w:val="c1"/>
          <w:color w:val="000000"/>
          <w:sz w:val="28"/>
          <w:szCs w:val="28"/>
        </w:rPr>
        <w:t>. Дети стоят в кругу. Воспитатель объясняет правила игры: «Я буду считать до 5, и как только я произнесу слово «пять», все должны хлопнуть в ладоши. При произнесении других чисел хлопать не надо.» Дети вместе с педагогом считают по порядку, одновременно сближая ладони, но не хлопая в них. Педагог 2-3 раза проводит игру правильно,  затем начинает ошибаться: при произнесении числа 3 или какого-либо другого (</w:t>
      </w:r>
      <w:r>
        <w:rPr>
          <w:rStyle w:val="c3"/>
          <w:i/>
          <w:iCs/>
          <w:color w:val="000000"/>
          <w:sz w:val="28"/>
          <w:szCs w:val="28"/>
        </w:rPr>
        <w:t>но не 5</w:t>
      </w:r>
      <w:r>
        <w:rPr>
          <w:rStyle w:val="c1"/>
          <w:color w:val="000000"/>
          <w:sz w:val="28"/>
          <w:szCs w:val="28"/>
        </w:rPr>
        <w:t>) он быстро разводит и соединяет руки, как будто хочет хлопнуть. Дети, которые повторили движение и хлопнули в ладоши, делают шаг из круга и продолжают играть за кругом.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«НАЙДИ ПРЕДМЕТ ТАКОЙ ЖЕ ФОРМЫ».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 </w:t>
      </w:r>
      <w:r>
        <w:rPr>
          <w:rStyle w:val="c1"/>
          <w:color w:val="000000"/>
          <w:sz w:val="28"/>
          <w:szCs w:val="28"/>
        </w:rPr>
        <w:t>Уточнять представления детей о форме предметов.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 </w:t>
      </w:r>
      <w:r>
        <w:rPr>
          <w:rStyle w:val="c1"/>
          <w:color w:val="000000"/>
          <w:sz w:val="28"/>
          <w:szCs w:val="28"/>
        </w:rPr>
        <w:t>Воспитатель поднимает рисунок круга, а дети должны назвать    как можно больше предметов данной формы.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9. «КТО ЖЕ Я?»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называть указанное растение.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указывает на какое-либо растение. Тот, кто первым назовёт растение и его форму (</w:t>
      </w:r>
      <w:r>
        <w:rPr>
          <w:rStyle w:val="c3"/>
          <w:i/>
          <w:iCs/>
          <w:color w:val="000000"/>
          <w:sz w:val="28"/>
          <w:szCs w:val="28"/>
        </w:rPr>
        <w:t>дерево, кустарник, трава</w:t>
      </w:r>
      <w:r>
        <w:rPr>
          <w:rStyle w:val="c1"/>
          <w:color w:val="000000"/>
          <w:sz w:val="28"/>
          <w:szCs w:val="28"/>
        </w:rPr>
        <w:t>), получает фишку.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10. «УГАДАЙ, ЧТО В МЕШОЧКЕ».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Учить детей описывать признаки предмета, воспринимаемые на ощупь.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в мешочек складывает природный материал: камешки, веточки, орехи, жёлуди. Ребёнок должен на ощупь определить предмет и рассказать о нём, не доставая из мешочка. Остальные дети должны определить предмет по описанию.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11. «ЧТО НА ЧТО ПОХОЖЕ».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воображение, умение считать; закреплять представления об искусственных объектах (для детей мы их называем объектами «</w:t>
      </w:r>
      <w:proofErr w:type="spellStart"/>
      <w:r>
        <w:rPr>
          <w:rStyle w:val="c1"/>
          <w:color w:val="000000"/>
          <w:sz w:val="28"/>
          <w:szCs w:val="28"/>
        </w:rPr>
        <w:t>неприроды</w:t>
      </w:r>
      <w:proofErr w:type="spellEnd"/>
      <w:r>
        <w:rPr>
          <w:rStyle w:val="c1"/>
          <w:color w:val="000000"/>
          <w:sz w:val="28"/>
          <w:szCs w:val="28"/>
        </w:rPr>
        <w:t>») и геометрических фигурах.</w:t>
      </w:r>
    </w:p>
    <w:p w:rsidR="00A53B4B" w:rsidRDefault="00A53B4B" w:rsidP="00A53B4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игры.</w:t>
      </w:r>
      <w:r>
        <w:rPr>
          <w:rStyle w:val="c1"/>
          <w:color w:val="000000"/>
          <w:sz w:val="28"/>
          <w:szCs w:val="28"/>
        </w:rPr>
        <w:t> Воспитатель называет детям объект «</w:t>
      </w:r>
      <w:proofErr w:type="spellStart"/>
      <w:r>
        <w:rPr>
          <w:rStyle w:val="c1"/>
          <w:color w:val="000000"/>
          <w:sz w:val="28"/>
          <w:szCs w:val="28"/>
        </w:rPr>
        <w:t>неприроды</w:t>
      </w:r>
      <w:proofErr w:type="spellEnd"/>
      <w:r>
        <w:rPr>
          <w:rStyle w:val="c1"/>
          <w:color w:val="000000"/>
          <w:sz w:val="28"/>
          <w:szCs w:val="28"/>
        </w:rPr>
        <w:t>», а дети должны отгадать, на какую геометрическую фигуру он похож.</w:t>
      </w: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548DD4"/>
          <w:sz w:val="52"/>
          <w:szCs w:val="52"/>
        </w:rPr>
      </w:pP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548DD4"/>
          <w:sz w:val="52"/>
          <w:szCs w:val="52"/>
        </w:rPr>
      </w:pP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548DD4"/>
          <w:sz w:val="52"/>
          <w:szCs w:val="52"/>
        </w:rPr>
      </w:pPr>
    </w:p>
    <w:p w:rsidR="00A53B4B" w:rsidRDefault="00A53B4B" w:rsidP="00A53B4B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548DD4"/>
          <w:sz w:val="52"/>
          <w:szCs w:val="52"/>
        </w:rPr>
      </w:pPr>
    </w:p>
    <w:p w:rsidR="00882E27" w:rsidRDefault="00A53B4B"/>
    <w:sectPr w:rsidR="00882E27" w:rsidSect="00A9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53B4B"/>
    <w:rsid w:val="007001FA"/>
    <w:rsid w:val="00A53B4B"/>
    <w:rsid w:val="00A918CB"/>
    <w:rsid w:val="00F4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5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3B4B"/>
  </w:style>
  <w:style w:type="paragraph" w:customStyle="1" w:styleId="c2">
    <w:name w:val="c2"/>
    <w:basedOn w:val="a"/>
    <w:rsid w:val="00A5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53B4B"/>
  </w:style>
  <w:style w:type="character" w:customStyle="1" w:styleId="c1">
    <w:name w:val="c1"/>
    <w:basedOn w:val="a0"/>
    <w:rsid w:val="00A53B4B"/>
  </w:style>
  <w:style w:type="character" w:customStyle="1" w:styleId="c3">
    <w:name w:val="c3"/>
    <w:basedOn w:val="a0"/>
    <w:rsid w:val="00A53B4B"/>
  </w:style>
  <w:style w:type="character" w:customStyle="1" w:styleId="c16">
    <w:name w:val="c16"/>
    <w:basedOn w:val="a0"/>
    <w:rsid w:val="00A53B4B"/>
  </w:style>
  <w:style w:type="character" w:customStyle="1" w:styleId="c25">
    <w:name w:val="c25"/>
    <w:basedOn w:val="a0"/>
    <w:rsid w:val="00A53B4B"/>
  </w:style>
  <w:style w:type="character" w:customStyle="1" w:styleId="c30">
    <w:name w:val="c30"/>
    <w:basedOn w:val="a0"/>
    <w:rsid w:val="00A53B4B"/>
  </w:style>
  <w:style w:type="character" w:customStyle="1" w:styleId="c21">
    <w:name w:val="c21"/>
    <w:basedOn w:val="a0"/>
    <w:rsid w:val="00A53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2019-11-06T16:10:00Z</dcterms:created>
  <dcterms:modified xsi:type="dcterms:W3CDTF">2019-11-06T16:10:00Z</dcterms:modified>
</cp:coreProperties>
</file>